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686C" w14:textId="77777777" w:rsidR="00FC2DB2" w:rsidRPr="00FC2DB2" w:rsidRDefault="00FC2DB2" w:rsidP="0082113F">
      <w:pPr>
        <w:rPr>
          <w:rFonts w:cstheme="minorHAnsi"/>
          <w:u w:val="single"/>
          <w:lang w:val="en-US"/>
        </w:rPr>
      </w:pPr>
      <w:r w:rsidRPr="00FC2DB2">
        <w:rPr>
          <w:rFonts w:cstheme="minorHAnsi"/>
          <w:u w:val="single"/>
          <w:lang w:val="en-US"/>
        </w:rPr>
        <w:t>Year 1</w:t>
      </w:r>
      <w:r w:rsidR="001657CC">
        <w:rPr>
          <w:rFonts w:cstheme="minorHAnsi"/>
          <w:u w:val="single"/>
          <w:lang w:val="en-US"/>
        </w:rPr>
        <w:t>2</w:t>
      </w:r>
      <w:r w:rsidR="001D291E">
        <w:rPr>
          <w:rFonts w:cstheme="minorHAnsi"/>
          <w:u w:val="single"/>
          <w:lang w:val="en-US"/>
        </w:rPr>
        <w:t xml:space="preserve"> L2</w:t>
      </w:r>
      <w:r w:rsidRPr="00FC2DB2">
        <w:rPr>
          <w:rFonts w:cstheme="minorHAnsi"/>
          <w:u w:val="single"/>
          <w:lang w:val="en-US"/>
        </w:rPr>
        <w:t xml:space="preserve"> letter</w:t>
      </w:r>
    </w:p>
    <w:p w14:paraId="1927B919" w14:textId="77777777" w:rsidR="005C2225" w:rsidRDefault="00FC2DB2" w:rsidP="0082113F">
      <w:pPr>
        <w:rPr>
          <w:rFonts w:cstheme="minorHAnsi"/>
          <w:lang w:val="en-US"/>
        </w:rPr>
      </w:pPr>
      <w:r w:rsidRPr="2FAD3295">
        <w:rPr>
          <w:lang w:val="en-US"/>
        </w:rPr>
        <w:t>Dear parents and carers,</w:t>
      </w:r>
    </w:p>
    <w:p w14:paraId="53A4A282" w14:textId="35101FF0" w:rsidR="2B5A166C" w:rsidRDefault="2B5A166C" w:rsidP="2FAD3295">
      <w:pPr>
        <w:rPr>
          <w:lang w:val="en-US"/>
        </w:rPr>
      </w:pPr>
      <w:r w:rsidRPr="2FAD3295">
        <w:rPr>
          <w:lang w:val="en-US"/>
        </w:rPr>
        <w:t>I hope this letter finds you well.</w:t>
      </w:r>
    </w:p>
    <w:p w14:paraId="23F4C0F6" w14:textId="5C7719C3" w:rsidR="004134D9" w:rsidRDefault="004134D9" w:rsidP="2FAD3295">
      <w:pPr>
        <w:rPr>
          <w:lang w:val="en-US"/>
        </w:rPr>
      </w:pPr>
      <w:r w:rsidRPr="2FAD3295">
        <w:rPr>
          <w:lang w:val="en-US"/>
        </w:rPr>
        <w:t xml:space="preserve">Please find below a summary of </w:t>
      </w:r>
      <w:r w:rsidR="3A860EE7" w:rsidRPr="2FAD3295">
        <w:rPr>
          <w:lang w:val="en-US"/>
        </w:rPr>
        <w:t xml:space="preserve">the </w:t>
      </w:r>
      <w:r w:rsidRPr="2FAD3295">
        <w:rPr>
          <w:lang w:val="en-US"/>
        </w:rPr>
        <w:t>half term</w:t>
      </w:r>
      <w:r w:rsidR="240BED8F" w:rsidRPr="2FAD3295">
        <w:rPr>
          <w:lang w:val="en-US"/>
        </w:rPr>
        <w:t xml:space="preserve"> just gone</w:t>
      </w:r>
      <w:r w:rsidRPr="2FAD3295">
        <w:rPr>
          <w:lang w:val="en-US"/>
        </w:rPr>
        <w:t xml:space="preserve"> and plans for </w:t>
      </w:r>
      <w:r w:rsidR="008E6DF9" w:rsidRPr="2FAD3295">
        <w:rPr>
          <w:lang w:val="en-US"/>
        </w:rPr>
        <w:t>the</w:t>
      </w:r>
      <w:r w:rsidR="6B4ABA0A" w:rsidRPr="2FAD3295">
        <w:rPr>
          <w:lang w:val="en-US"/>
        </w:rPr>
        <w:t xml:space="preserve"> upcoming</w:t>
      </w:r>
      <w:r w:rsidR="008E6DF9" w:rsidRPr="2FAD3295">
        <w:rPr>
          <w:lang w:val="en-US"/>
        </w:rPr>
        <w:t xml:space="preserve"> </w:t>
      </w:r>
      <w:proofErr w:type="gramStart"/>
      <w:r w:rsidR="008E6DF9" w:rsidRPr="2FAD3295">
        <w:rPr>
          <w:lang w:val="en-US"/>
        </w:rPr>
        <w:t>Summer</w:t>
      </w:r>
      <w:proofErr w:type="gramEnd"/>
      <w:r w:rsidR="008E6DF9" w:rsidRPr="2FAD3295">
        <w:rPr>
          <w:lang w:val="en-US"/>
        </w:rPr>
        <w:t xml:space="preserve"> term.</w:t>
      </w:r>
    </w:p>
    <w:p w14:paraId="6452B6CA" w14:textId="7A196960" w:rsidR="48C8C903" w:rsidRDefault="48C8C903" w:rsidP="2FAD3295">
      <w:pPr>
        <w:rPr>
          <w:lang w:val="en-US"/>
        </w:rPr>
      </w:pPr>
      <w:r w:rsidRPr="2FAD3295">
        <w:rPr>
          <w:lang w:val="en-US"/>
        </w:rPr>
        <w:t>I hope you have an enjoyable Easter break.</w:t>
      </w:r>
    </w:p>
    <w:p w14:paraId="068FE817" w14:textId="77777777" w:rsidR="001E09A8" w:rsidRPr="003B6CB3" w:rsidRDefault="001E09A8" w:rsidP="001E09A8">
      <w:pPr>
        <w:rPr>
          <w:rFonts w:cstheme="minorHAnsi"/>
          <w:lang w:val="en-US"/>
        </w:rPr>
      </w:pPr>
      <w:r w:rsidRPr="003B6CB3">
        <w:rPr>
          <w:rFonts w:cstheme="minorHAnsi"/>
          <w:lang w:val="en-US"/>
        </w:rPr>
        <w:t>Kind regards,</w:t>
      </w:r>
    </w:p>
    <w:p w14:paraId="59C76E21" w14:textId="77777777" w:rsidR="001E09A8" w:rsidRPr="003B6CB3" w:rsidRDefault="001E09A8" w:rsidP="001E09A8">
      <w:pPr>
        <w:rPr>
          <w:rFonts w:cstheme="minorHAnsi"/>
        </w:rPr>
      </w:pPr>
      <w:r w:rsidRPr="003B6CB3">
        <w:rPr>
          <w:rFonts w:cstheme="minorHAnsi"/>
          <w:lang w:val="en-US"/>
        </w:rPr>
        <w:t xml:space="preserve">Ms A Wood </w:t>
      </w:r>
    </w:p>
    <w:p w14:paraId="52D8D588" w14:textId="77777777" w:rsidR="00A71306" w:rsidRDefault="00A71306" w:rsidP="0082113F">
      <w:pPr>
        <w:rPr>
          <w:rFonts w:cstheme="minorHAnsi"/>
          <w:lang w:val="en-US"/>
        </w:rPr>
      </w:pPr>
    </w:p>
    <w:p w14:paraId="36AF27E2" w14:textId="3C3FAC09" w:rsidR="004134D9" w:rsidRDefault="00876C21" w:rsidP="2FAD3295">
      <w:pPr>
        <w:rPr>
          <w:lang w:val="en-US"/>
        </w:rPr>
      </w:pPr>
      <w:r w:rsidRPr="2FAD3295">
        <w:rPr>
          <w:u w:val="single"/>
          <w:lang w:val="en-US"/>
        </w:rPr>
        <w:t>Attendance and punctuality</w:t>
      </w:r>
    </w:p>
    <w:p w14:paraId="3C68F772" w14:textId="4DF27036" w:rsidR="004134D9" w:rsidRDefault="5567A251" w:rsidP="004134D9">
      <w:r w:rsidRPr="2FAD3295">
        <w:rPr>
          <w:rFonts w:ascii="Calibri" w:eastAsia="Calibri" w:hAnsi="Calibri" w:cs="Calibri"/>
          <w:color w:val="000000" w:themeColor="text1"/>
          <w:lang w:val="en-US"/>
        </w:rPr>
        <w:t xml:space="preserve">Our average attendance for the Level 2 cohort sits at 85%. This is far below our aspirations for students to have 96% attendance. Attendance is directly linked to outcomes, so it really is vital for students’ futures that they are in lessons, and we appreciate </w:t>
      </w:r>
      <w:proofErr w:type="gramStart"/>
      <w:r w:rsidRPr="2FAD3295">
        <w:rPr>
          <w:rFonts w:ascii="Calibri" w:eastAsia="Calibri" w:hAnsi="Calibri" w:cs="Calibri"/>
          <w:color w:val="000000" w:themeColor="text1"/>
          <w:lang w:val="en-US"/>
        </w:rPr>
        <w:t>all of</w:t>
      </w:r>
      <w:proofErr w:type="gramEnd"/>
      <w:r w:rsidRPr="2FAD3295">
        <w:rPr>
          <w:rFonts w:ascii="Calibri" w:eastAsia="Calibri" w:hAnsi="Calibri" w:cs="Calibri"/>
          <w:color w:val="000000" w:themeColor="text1"/>
          <w:lang w:val="en-US"/>
        </w:rPr>
        <w:t xml:space="preserve"> your help with this.  </w:t>
      </w:r>
      <w:r w:rsidRPr="2FAD3295">
        <w:rPr>
          <w:rFonts w:ascii="Calibri" w:eastAsia="Calibri" w:hAnsi="Calibri" w:cs="Calibri"/>
          <w:lang w:val="en-US"/>
        </w:rPr>
        <w:t xml:space="preserve"> </w:t>
      </w:r>
    </w:p>
    <w:p w14:paraId="74A10992" w14:textId="2561F0B7" w:rsidR="004134D9" w:rsidRDefault="004134D9" w:rsidP="2FAD3295">
      <w:pPr>
        <w:rPr>
          <w:lang w:val="en-US"/>
        </w:rPr>
      </w:pPr>
      <w:r w:rsidRPr="2FAD3295">
        <w:rPr>
          <w:lang w:val="en-US"/>
        </w:rPr>
        <w:t xml:space="preserve">There is nothing more important in the final weeks of term than attendance. Teachers are planning focused sessions, covering final pieces of content and refining exam technique. Attendance is directly linked to </w:t>
      </w:r>
      <w:proofErr w:type="gramStart"/>
      <w:r w:rsidRPr="2FAD3295">
        <w:rPr>
          <w:lang w:val="en-US"/>
        </w:rPr>
        <w:t>outcomes</w:t>
      </w:r>
      <w:proofErr w:type="gramEnd"/>
      <w:r w:rsidRPr="2FAD3295">
        <w:rPr>
          <w:lang w:val="en-US"/>
        </w:rPr>
        <w:t xml:space="preserve">, so it really is vital that we work together to get our students in lessons.   </w:t>
      </w:r>
    </w:p>
    <w:p w14:paraId="60F90A11" w14:textId="77777777" w:rsidR="0032727C" w:rsidRDefault="0032727C" w:rsidP="0032727C">
      <w:pPr>
        <w:rPr>
          <w:rFonts w:cstheme="minorHAnsi"/>
          <w:u w:val="single"/>
          <w:lang w:val="en-US"/>
        </w:rPr>
      </w:pPr>
      <w:r w:rsidRPr="0096760F">
        <w:rPr>
          <w:rFonts w:cstheme="minorHAnsi"/>
          <w:u w:val="single"/>
          <w:lang w:val="en-US"/>
        </w:rPr>
        <w:t>Dress code</w:t>
      </w:r>
    </w:p>
    <w:p w14:paraId="4D041AE5" w14:textId="148B6498" w:rsidR="004134D9" w:rsidRDefault="004134D9" w:rsidP="2FAD3295">
      <w:pPr>
        <w:rPr>
          <w:lang w:val="en-US"/>
        </w:rPr>
      </w:pPr>
      <w:r w:rsidRPr="2FAD3295">
        <w:rPr>
          <w:lang w:val="en-US"/>
        </w:rPr>
        <w:t>The weather is</w:t>
      </w:r>
      <w:r w:rsidR="0BF7B7BE" w:rsidRPr="2FAD3295">
        <w:rPr>
          <w:lang w:val="en-US"/>
        </w:rPr>
        <w:t xml:space="preserve"> starting to</w:t>
      </w:r>
      <w:r w:rsidRPr="2FAD3295">
        <w:rPr>
          <w:lang w:val="en-US"/>
        </w:rPr>
        <w:t xml:space="preserve"> warm up! A reminder that we have do have a dress code and students may be required to return home to change if they are not adhering to this code</w:t>
      </w:r>
      <w:r w:rsidR="7B4CAA21" w:rsidRPr="2FAD3295">
        <w:rPr>
          <w:lang w:val="en-US"/>
        </w:rPr>
        <w:t>:</w:t>
      </w:r>
    </w:p>
    <w:p w14:paraId="3188B289" w14:textId="77777777" w:rsidR="004134D9" w:rsidRPr="0096760F" w:rsidRDefault="004134D9" w:rsidP="004134D9">
      <w:pPr>
        <w:pStyle w:val="ListParagraph"/>
        <w:numPr>
          <w:ilvl w:val="0"/>
          <w:numId w:val="5"/>
        </w:numPr>
        <w:rPr>
          <w:rFonts w:cstheme="minorHAnsi"/>
          <w:lang w:val="en-US"/>
        </w:rPr>
      </w:pPr>
      <w:r w:rsidRPr="003228E8">
        <w:t>Flip flops or sliders</w:t>
      </w:r>
      <w:r>
        <w:t xml:space="preserve"> are not to be worn for health and safety reasons </w:t>
      </w:r>
    </w:p>
    <w:p w14:paraId="64360876" w14:textId="77777777" w:rsidR="004134D9" w:rsidRPr="0096760F" w:rsidRDefault="004134D9" w:rsidP="004134D9">
      <w:pPr>
        <w:pStyle w:val="ListParagraph"/>
        <w:numPr>
          <w:ilvl w:val="0"/>
          <w:numId w:val="5"/>
        </w:numPr>
        <w:rPr>
          <w:rFonts w:cstheme="minorHAnsi"/>
          <w:lang w:val="en-US"/>
        </w:rPr>
      </w:pPr>
      <w:r>
        <w:t>Tops must cover the midriff (stomach area)</w:t>
      </w:r>
    </w:p>
    <w:p w14:paraId="07EF76C7" w14:textId="77777777" w:rsidR="004134D9" w:rsidRPr="0096760F" w:rsidRDefault="004134D9" w:rsidP="004134D9">
      <w:pPr>
        <w:pStyle w:val="ListParagraph"/>
        <w:numPr>
          <w:ilvl w:val="0"/>
          <w:numId w:val="5"/>
        </w:numPr>
        <w:rPr>
          <w:rFonts w:cstheme="minorHAnsi"/>
          <w:lang w:val="en-US"/>
        </w:rPr>
      </w:pPr>
      <w:r>
        <w:t xml:space="preserve">Trousers/jogging bottoms or jeans must be worn pulled up to cover underwear. </w:t>
      </w:r>
    </w:p>
    <w:p w14:paraId="08AC76F4" w14:textId="77777777" w:rsidR="004134D9" w:rsidRPr="0096760F" w:rsidRDefault="004134D9" w:rsidP="004134D9">
      <w:pPr>
        <w:pStyle w:val="ListParagraph"/>
        <w:numPr>
          <w:ilvl w:val="0"/>
          <w:numId w:val="5"/>
        </w:numPr>
        <w:rPr>
          <w:rFonts w:cstheme="minorHAnsi"/>
          <w:lang w:val="en-US"/>
        </w:rPr>
      </w:pPr>
      <w:r>
        <w:t xml:space="preserve">Shorts, dresses and skirts to be no shorter than mid-thigh </w:t>
      </w:r>
    </w:p>
    <w:p w14:paraId="5B5C2D21" w14:textId="77777777" w:rsidR="004134D9" w:rsidRPr="0096760F" w:rsidRDefault="004134D9" w:rsidP="004134D9">
      <w:pPr>
        <w:pStyle w:val="ListParagraph"/>
        <w:numPr>
          <w:ilvl w:val="0"/>
          <w:numId w:val="5"/>
        </w:numPr>
        <w:rPr>
          <w:rFonts w:cstheme="minorHAnsi"/>
          <w:lang w:val="en-US"/>
        </w:rPr>
      </w:pPr>
      <w:r>
        <w:t xml:space="preserve">Hats and coats to be removed in class </w:t>
      </w:r>
    </w:p>
    <w:p w14:paraId="7A3C378E" w14:textId="77777777" w:rsidR="004134D9" w:rsidRPr="0096760F" w:rsidRDefault="004134D9" w:rsidP="004134D9">
      <w:pPr>
        <w:pStyle w:val="ListParagraph"/>
        <w:numPr>
          <w:ilvl w:val="0"/>
          <w:numId w:val="5"/>
        </w:numPr>
        <w:rPr>
          <w:rFonts w:cstheme="minorHAnsi"/>
          <w:lang w:val="en-US"/>
        </w:rPr>
      </w:pPr>
      <w:r>
        <w:t>Lanyards to be worn at all time</w:t>
      </w:r>
    </w:p>
    <w:p w14:paraId="732C4A5A" w14:textId="77777777" w:rsidR="00876C21" w:rsidRPr="00876C21" w:rsidRDefault="00876C21" w:rsidP="0082113F">
      <w:pPr>
        <w:rPr>
          <w:rFonts w:cstheme="minorHAnsi"/>
          <w:u w:val="single"/>
          <w:lang w:val="en-US"/>
        </w:rPr>
      </w:pPr>
      <w:proofErr w:type="gramStart"/>
      <w:r w:rsidRPr="00876C21">
        <w:rPr>
          <w:rFonts w:cstheme="minorHAnsi"/>
          <w:u w:val="single"/>
          <w:lang w:val="en-US"/>
        </w:rPr>
        <w:t>Rewards</w:t>
      </w:r>
      <w:proofErr w:type="gramEnd"/>
    </w:p>
    <w:p w14:paraId="11E5A2DF" w14:textId="77777777" w:rsidR="008E6DF9" w:rsidRDefault="008E6DF9" w:rsidP="008E6DF9">
      <w:pPr>
        <w:rPr>
          <w:rFonts w:cstheme="minorHAnsi"/>
          <w:lang w:val="en-US"/>
        </w:rPr>
      </w:pPr>
      <w:r>
        <w:rPr>
          <w:rFonts w:cstheme="minorHAnsi"/>
          <w:lang w:val="en-US"/>
        </w:rPr>
        <w:t>The top 25 students with the highest number of positive credits were celebrated this half term with pizza and a film. Spring 2’s rewards will be invited to participate in a rewards activity early next half term.</w:t>
      </w:r>
    </w:p>
    <w:p w14:paraId="24A0AC61" w14:textId="77777777" w:rsidR="008E6DF9" w:rsidRDefault="008E6DF9" w:rsidP="008E6DF9">
      <w:pPr>
        <w:rPr>
          <w:rFonts w:cstheme="minorHAnsi"/>
          <w:lang w:val="en-US"/>
        </w:rPr>
      </w:pPr>
      <w:r w:rsidRPr="2FAD3295">
        <w:rPr>
          <w:lang w:val="en-US"/>
        </w:rPr>
        <w:t xml:space="preserve">A reminder that students gain credits for positive points earned through effort in lessons, participation in enrichment and wider involvement in the sixth form community and 100% attendance. Students lose credits for low attendance, poor punctuality, negative </w:t>
      </w:r>
      <w:proofErr w:type="spellStart"/>
      <w:r w:rsidRPr="2FAD3295">
        <w:rPr>
          <w:lang w:val="en-US"/>
        </w:rPr>
        <w:t>behaviours</w:t>
      </w:r>
      <w:proofErr w:type="spellEnd"/>
      <w:r w:rsidRPr="2FAD3295">
        <w:rPr>
          <w:lang w:val="en-US"/>
        </w:rPr>
        <w:t xml:space="preserve"> and missing homework deadlines.</w:t>
      </w:r>
    </w:p>
    <w:p w14:paraId="50655398" w14:textId="0B6C04C4" w:rsidR="760854CA" w:rsidRDefault="760854CA" w:rsidP="2FAD3295">
      <w:r w:rsidRPr="2FAD3295">
        <w:rPr>
          <w:u w:val="single"/>
          <w:lang w:val="en-US"/>
        </w:rPr>
        <w:t>Careers and Employability</w:t>
      </w:r>
    </w:p>
    <w:p w14:paraId="1162B357" w14:textId="37147629" w:rsidR="41D47CD6" w:rsidRDefault="41D47CD6" w:rsidP="793D0617">
      <w:pPr>
        <w:rPr>
          <w:lang w:val="en-US"/>
        </w:rPr>
      </w:pPr>
      <w:r w:rsidRPr="793D0617">
        <w:rPr>
          <w:lang w:val="en-US"/>
        </w:rPr>
        <w:t>Nottingham College spoke to students about opportunities for apprenticeships with them as well as the courses that they offer.</w:t>
      </w:r>
    </w:p>
    <w:p w14:paraId="19F9119F" w14:textId="02FCC0BE" w:rsidR="001E09A8" w:rsidRDefault="41D47CD6" w:rsidP="2FAD3295">
      <w:pPr>
        <w:rPr>
          <w:lang w:val="en-US"/>
        </w:rPr>
      </w:pPr>
      <w:r w:rsidRPr="2FAD3295">
        <w:rPr>
          <w:lang w:val="en-US"/>
        </w:rPr>
        <w:t>This</w:t>
      </w:r>
      <w:r w:rsidR="2234E2F4" w:rsidRPr="2FAD3295">
        <w:rPr>
          <w:lang w:val="en-US"/>
        </w:rPr>
        <w:t xml:space="preserve"> coming</w:t>
      </w:r>
      <w:r w:rsidRPr="2FAD3295">
        <w:rPr>
          <w:lang w:val="en-US"/>
        </w:rPr>
        <w:t xml:space="preserve"> term will focus now on the next steps and look at students completing applications to college</w:t>
      </w:r>
      <w:r w:rsidR="69C52E3D" w:rsidRPr="2FAD3295">
        <w:rPr>
          <w:lang w:val="en-US"/>
        </w:rPr>
        <w:t>s and sixth forms</w:t>
      </w:r>
      <w:r w:rsidRPr="2FAD3295">
        <w:rPr>
          <w:lang w:val="en-US"/>
        </w:rPr>
        <w:t>/apprenticeships</w:t>
      </w:r>
      <w:r w:rsidR="3B8DFDF2" w:rsidRPr="2FAD3295">
        <w:rPr>
          <w:lang w:val="en-US"/>
        </w:rPr>
        <w:t xml:space="preserve"> ready for their start in September 2026.</w:t>
      </w:r>
    </w:p>
    <w:p w14:paraId="587A9A17" w14:textId="77777777" w:rsidR="004134D9" w:rsidRPr="004134D9" w:rsidRDefault="004134D9" w:rsidP="001D291E">
      <w:pPr>
        <w:rPr>
          <w:rFonts w:cstheme="minorHAnsi"/>
          <w:color w:val="FF0000"/>
          <w:lang w:val="en-US"/>
        </w:rPr>
      </w:pPr>
    </w:p>
    <w:p w14:paraId="727645FD" w14:textId="77777777" w:rsidR="004134D9" w:rsidRPr="00B71DA6" w:rsidRDefault="004134D9" w:rsidP="0A004DAE">
      <w:pPr>
        <w:rPr>
          <w:u w:val="single"/>
          <w:lang w:val="en-US"/>
        </w:rPr>
      </w:pPr>
      <w:commentRangeStart w:id="0"/>
      <w:commentRangeStart w:id="1"/>
      <w:proofErr w:type="spellStart"/>
      <w:r w:rsidRPr="2FAD3295">
        <w:rPr>
          <w:u w:val="single"/>
          <w:lang w:val="en-US"/>
        </w:rPr>
        <w:t>Maths</w:t>
      </w:r>
      <w:proofErr w:type="spellEnd"/>
      <w:r w:rsidRPr="2FAD3295">
        <w:rPr>
          <w:u w:val="single"/>
          <w:lang w:val="en-US"/>
        </w:rPr>
        <w:t xml:space="preserve"> and English GCSE Exams – Dates</w:t>
      </w:r>
    </w:p>
    <w:p w14:paraId="04D36AE1" w14:textId="290657A3" w:rsidR="0ADF028B" w:rsidRDefault="0ADF028B" w:rsidP="2FAD3295">
      <w:pPr>
        <w:rPr>
          <w:lang w:val="en-US"/>
        </w:rPr>
      </w:pPr>
      <w:r w:rsidRPr="2FAD3295">
        <w:rPr>
          <w:lang w:val="en-US"/>
        </w:rPr>
        <w:t xml:space="preserve">Please see below the dates of the external exams taking place this year for our English and </w:t>
      </w:r>
      <w:proofErr w:type="spellStart"/>
      <w:r w:rsidRPr="2FAD3295">
        <w:rPr>
          <w:lang w:val="en-US"/>
        </w:rPr>
        <w:t>Maths</w:t>
      </w:r>
      <w:proofErr w:type="spellEnd"/>
      <w:r w:rsidRPr="2FAD3295">
        <w:rPr>
          <w:lang w:val="en-US"/>
        </w:rPr>
        <w:t xml:space="preserve"> </w:t>
      </w:r>
      <w:proofErr w:type="spellStart"/>
      <w:r w:rsidRPr="2FAD3295">
        <w:rPr>
          <w:lang w:val="en-US"/>
        </w:rPr>
        <w:t>resit</w:t>
      </w:r>
      <w:proofErr w:type="spellEnd"/>
      <w:r w:rsidRPr="2FAD3295">
        <w:rPr>
          <w:lang w:val="en-US"/>
        </w:rPr>
        <w:t xml:space="preserve"> students. Students are expected to attend English/</w:t>
      </w:r>
      <w:proofErr w:type="spellStart"/>
      <w:r w:rsidRPr="2FAD3295">
        <w:rPr>
          <w:lang w:val="en-US"/>
        </w:rPr>
        <w:t>Maths</w:t>
      </w:r>
      <w:proofErr w:type="spellEnd"/>
      <w:r w:rsidRPr="2FAD3295">
        <w:rPr>
          <w:lang w:val="en-US"/>
        </w:rPr>
        <w:t xml:space="preserve"> lessons until the </w:t>
      </w:r>
      <w:r w:rsidR="68403723" w:rsidRPr="2FAD3295">
        <w:rPr>
          <w:lang w:val="en-US"/>
        </w:rPr>
        <w:t xml:space="preserve">final exam has been sat. </w:t>
      </w:r>
    </w:p>
    <w:p w14:paraId="3E67DF64" w14:textId="3558920B" w:rsidR="004134D9" w:rsidRDefault="004134D9" w:rsidP="0A004DAE">
      <w:pPr>
        <w:rPr>
          <w:lang w:val="en-US"/>
        </w:rPr>
      </w:pPr>
      <w:proofErr w:type="spellStart"/>
      <w:r w:rsidRPr="0A004DAE">
        <w:rPr>
          <w:lang w:val="en-US"/>
        </w:rPr>
        <w:t>Maths</w:t>
      </w:r>
      <w:proofErr w:type="spellEnd"/>
      <w:r w:rsidRPr="0A004DAE">
        <w:rPr>
          <w:lang w:val="en-US"/>
        </w:rPr>
        <w:t xml:space="preserve"> Paper 1 – Thursday 1</w:t>
      </w:r>
      <w:r w:rsidR="13D89001" w:rsidRPr="0A004DAE">
        <w:rPr>
          <w:lang w:val="en-US"/>
        </w:rPr>
        <w:t>5</w:t>
      </w:r>
      <w:r w:rsidRPr="0A004DAE">
        <w:rPr>
          <w:vertAlign w:val="superscript"/>
          <w:lang w:val="en-US"/>
        </w:rPr>
        <w:t>th</w:t>
      </w:r>
      <w:r w:rsidRPr="0A004DAE">
        <w:rPr>
          <w:lang w:val="en-US"/>
        </w:rPr>
        <w:t xml:space="preserve"> May</w:t>
      </w:r>
    </w:p>
    <w:p w14:paraId="31F1C922" w14:textId="19A1FBA0" w:rsidR="004134D9" w:rsidRDefault="004134D9" w:rsidP="0A004DAE">
      <w:pPr>
        <w:rPr>
          <w:lang w:val="en-US"/>
        </w:rPr>
      </w:pPr>
      <w:proofErr w:type="spellStart"/>
      <w:r w:rsidRPr="0A004DAE">
        <w:rPr>
          <w:lang w:val="en-US"/>
        </w:rPr>
        <w:t>Maths</w:t>
      </w:r>
      <w:proofErr w:type="spellEnd"/>
      <w:r w:rsidRPr="0A004DAE">
        <w:rPr>
          <w:lang w:val="en-US"/>
        </w:rPr>
        <w:t xml:space="preserve"> paper 2 – </w:t>
      </w:r>
      <w:r w:rsidR="2EB325BB" w:rsidRPr="0A004DAE">
        <w:rPr>
          <w:lang w:val="en-US"/>
        </w:rPr>
        <w:t xml:space="preserve">Wednesday </w:t>
      </w:r>
      <w:r w:rsidR="5F22F1F5" w:rsidRPr="0A004DAE">
        <w:rPr>
          <w:lang w:val="en-US"/>
        </w:rPr>
        <w:t>4</w:t>
      </w:r>
      <w:r w:rsidR="5F22F1F5" w:rsidRPr="0A004DAE">
        <w:rPr>
          <w:vertAlign w:val="superscript"/>
          <w:lang w:val="en-US"/>
        </w:rPr>
        <w:t>th</w:t>
      </w:r>
      <w:r w:rsidR="5F22F1F5" w:rsidRPr="0A004DAE">
        <w:rPr>
          <w:lang w:val="en-US"/>
        </w:rPr>
        <w:t xml:space="preserve"> </w:t>
      </w:r>
      <w:r w:rsidRPr="0A004DAE">
        <w:rPr>
          <w:lang w:val="en-US"/>
        </w:rPr>
        <w:t>June</w:t>
      </w:r>
    </w:p>
    <w:p w14:paraId="23BDF3F9" w14:textId="6DDEB745" w:rsidR="004134D9" w:rsidRDefault="004134D9" w:rsidP="0A004DAE">
      <w:pPr>
        <w:rPr>
          <w:lang w:val="en-US"/>
        </w:rPr>
      </w:pPr>
      <w:proofErr w:type="spellStart"/>
      <w:r w:rsidRPr="0A004DAE">
        <w:rPr>
          <w:lang w:val="en-US"/>
        </w:rPr>
        <w:t>Maths</w:t>
      </w:r>
      <w:proofErr w:type="spellEnd"/>
      <w:r w:rsidRPr="0A004DAE">
        <w:rPr>
          <w:lang w:val="en-US"/>
        </w:rPr>
        <w:t xml:space="preserve"> paper 3 – </w:t>
      </w:r>
      <w:r w:rsidR="156895FF" w:rsidRPr="0A004DAE">
        <w:rPr>
          <w:lang w:val="en-US"/>
        </w:rPr>
        <w:t xml:space="preserve">Wednesday </w:t>
      </w:r>
      <w:r w:rsidRPr="0A004DAE">
        <w:rPr>
          <w:lang w:val="en-US"/>
        </w:rPr>
        <w:t>1</w:t>
      </w:r>
      <w:r w:rsidR="5294E959" w:rsidRPr="0A004DAE">
        <w:rPr>
          <w:lang w:val="en-US"/>
        </w:rPr>
        <w:t>1</w:t>
      </w:r>
      <w:r w:rsidR="5294E959" w:rsidRPr="0A004DAE">
        <w:rPr>
          <w:vertAlign w:val="superscript"/>
          <w:lang w:val="en-US"/>
        </w:rPr>
        <w:t>th</w:t>
      </w:r>
      <w:r w:rsidR="5294E959" w:rsidRPr="0A004DAE">
        <w:rPr>
          <w:lang w:val="en-US"/>
        </w:rPr>
        <w:t xml:space="preserve"> </w:t>
      </w:r>
      <w:r w:rsidRPr="0A004DAE">
        <w:rPr>
          <w:lang w:val="en-US"/>
        </w:rPr>
        <w:t xml:space="preserve">June </w:t>
      </w:r>
    </w:p>
    <w:p w14:paraId="49454A09" w14:textId="269D5447" w:rsidR="004134D9" w:rsidRDefault="004134D9" w:rsidP="0A004DAE">
      <w:pPr>
        <w:rPr>
          <w:lang w:val="en-US"/>
        </w:rPr>
      </w:pPr>
      <w:r w:rsidRPr="0A004DAE">
        <w:rPr>
          <w:lang w:val="en-US"/>
        </w:rPr>
        <w:t xml:space="preserve">English Paper 1 – </w:t>
      </w:r>
      <w:r w:rsidR="04DF0448" w:rsidRPr="0A004DAE">
        <w:rPr>
          <w:lang w:val="en-US"/>
        </w:rPr>
        <w:t xml:space="preserve">Friday </w:t>
      </w:r>
      <w:r w:rsidRPr="0A004DAE">
        <w:rPr>
          <w:lang w:val="en-US"/>
        </w:rPr>
        <w:t>23</w:t>
      </w:r>
      <w:r w:rsidRPr="0A004DAE">
        <w:rPr>
          <w:vertAlign w:val="superscript"/>
          <w:lang w:val="en-US"/>
        </w:rPr>
        <w:t>rd</w:t>
      </w:r>
      <w:r w:rsidRPr="0A004DAE">
        <w:rPr>
          <w:lang w:val="en-US"/>
        </w:rPr>
        <w:t xml:space="preserve"> May </w:t>
      </w:r>
    </w:p>
    <w:p w14:paraId="0236060D" w14:textId="544B502F" w:rsidR="004134D9" w:rsidRDefault="004134D9" w:rsidP="0A004DAE">
      <w:pPr>
        <w:rPr>
          <w:lang w:val="en-US"/>
        </w:rPr>
      </w:pPr>
      <w:r w:rsidRPr="2FAD3295">
        <w:rPr>
          <w:lang w:val="en-US"/>
        </w:rPr>
        <w:t xml:space="preserve">English Paper 2 – </w:t>
      </w:r>
      <w:r w:rsidR="4937CD13" w:rsidRPr="2FAD3295">
        <w:rPr>
          <w:lang w:val="en-US"/>
        </w:rPr>
        <w:t xml:space="preserve">Friday </w:t>
      </w:r>
      <w:r w:rsidRPr="2FAD3295">
        <w:rPr>
          <w:lang w:val="en-US"/>
        </w:rPr>
        <w:t>6</w:t>
      </w:r>
      <w:r w:rsidRPr="2FAD3295">
        <w:rPr>
          <w:vertAlign w:val="superscript"/>
          <w:lang w:val="en-US"/>
        </w:rPr>
        <w:t>th</w:t>
      </w:r>
      <w:r w:rsidRPr="2FAD3295">
        <w:rPr>
          <w:lang w:val="en-US"/>
        </w:rPr>
        <w:t xml:space="preserve"> June</w:t>
      </w:r>
      <w:commentRangeEnd w:id="0"/>
      <w:r>
        <w:rPr>
          <w:rStyle w:val="CommentReference"/>
        </w:rPr>
        <w:commentReference w:id="0"/>
      </w:r>
      <w:commentRangeEnd w:id="1"/>
      <w:r>
        <w:rPr>
          <w:rStyle w:val="CommentReference"/>
        </w:rPr>
        <w:commentReference w:id="1"/>
      </w:r>
    </w:p>
    <w:p w14:paraId="6D42671D" w14:textId="75959FCB" w:rsidR="2FAD3295" w:rsidRDefault="2FAD3295" w:rsidP="2FAD3295">
      <w:pPr>
        <w:rPr>
          <w:lang w:val="en-US"/>
        </w:rPr>
      </w:pPr>
    </w:p>
    <w:p w14:paraId="4FA6A5DE" w14:textId="404AEA28" w:rsidR="4F215D1C" w:rsidRDefault="4F215D1C" w:rsidP="2FAD3295">
      <w:pPr>
        <w:rPr>
          <w:u w:val="single"/>
          <w:lang w:val="en-US"/>
        </w:rPr>
      </w:pPr>
      <w:r w:rsidRPr="2FAD3295">
        <w:rPr>
          <w:u w:val="single"/>
          <w:lang w:val="en-US"/>
        </w:rPr>
        <w:t>End of year</w:t>
      </w:r>
    </w:p>
    <w:p w14:paraId="367BA7D7" w14:textId="5655069E" w:rsidR="004134D9" w:rsidRDefault="4F215D1C" w:rsidP="2FAD3295">
      <w:pPr>
        <w:rPr>
          <w:lang w:val="en-US"/>
        </w:rPr>
      </w:pPr>
      <w:r w:rsidRPr="2FAD3295">
        <w:rPr>
          <w:lang w:val="en-US"/>
        </w:rPr>
        <w:t xml:space="preserve">There is no formal end of year date for our Level 2 students. They will continue to work on their Level 2 Business/IT/Health &amp; Social care coursework until it is complete. When they believe their coursework to be complete, they must have a completion sheet </w:t>
      </w:r>
      <w:r w:rsidR="256256A0" w:rsidRPr="2FAD3295">
        <w:rPr>
          <w:lang w:val="en-US"/>
        </w:rPr>
        <w:t xml:space="preserve">signed by their subject teachers, parents and sixth form staff. </w:t>
      </w:r>
    </w:p>
    <w:sectPr w:rsidR="004134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rs A Wood - BAA Staff" w:date="2025-03-30T20:22:00Z" w:initials="AW">
    <w:p w14:paraId="4EE2B313" w14:textId="77777777" w:rsidR="008E6DF9" w:rsidRDefault="008E6DF9" w:rsidP="008E6DF9">
      <w:pPr>
        <w:pStyle w:val="CommentText"/>
      </w:pPr>
      <w:r>
        <w:rPr>
          <w:rStyle w:val="CommentReference"/>
        </w:rPr>
        <w:annotationRef/>
      </w:r>
      <w:r>
        <w:t>KJP please could you amend for this year?</w:t>
      </w:r>
    </w:p>
  </w:comment>
  <w:comment w:id="1" w:author="Mrs K Platten - BAA Staff" w:date="2025-04-02T11:57:00Z" w:initials="MS">
    <w:p w14:paraId="14F38C81" w14:textId="7A20EFAE" w:rsidR="0063539E" w:rsidRDefault="0063539E">
      <w:pPr>
        <w:pStyle w:val="CommentText"/>
      </w:pPr>
      <w:r>
        <w:rPr>
          <w:rStyle w:val="CommentReference"/>
        </w:rPr>
        <w:annotationRef/>
      </w:r>
      <w:r w:rsidRPr="5AC9576A">
        <w:t>Dates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E2B313" w15:done="0"/>
  <w15:commentEx w15:paraId="14F38C81" w15:paraIdParent="4EE2B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EC572E" w16cex:dateUtc="2025-03-30T19:22:00Z"/>
  <w16cex:commentExtensible w16cex:durableId="7B3CCB64" w16cex:dateUtc="2025-04-02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E2B313" w16cid:durableId="63EC572E"/>
  <w16cid:commentId w16cid:paraId="14F38C81" w16cid:durableId="7B3CCB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9F5"/>
    <w:multiLevelType w:val="hybridMultilevel"/>
    <w:tmpl w:val="047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46A"/>
    <w:multiLevelType w:val="hybridMultilevel"/>
    <w:tmpl w:val="246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AAD"/>
    <w:multiLevelType w:val="hybridMultilevel"/>
    <w:tmpl w:val="2C4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55E87"/>
    <w:multiLevelType w:val="hybridMultilevel"/>
    <w:tmpl w:val="404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C360B"/>
    <w:multiLevelType w:val="hybridMultilevel"/>
    <w:tmpl w:val="01B2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8765273">
    <w:abstractNumId w:val="4"/>
  </w:num>
  <w:num w:numId="2" w16cid:durableId="754860718">
    <w:abstractNumId w:val="1"/>
  </w:num>
  <w:num w:numId="3" w16cid:durableId="1327587307">
    <w:abstractNumId w:val="3"/>
  </w:num>
  <w:num w:numId="4" w16cid:durableId="2087652488">
    <w:abstractNumId w:val="2"/>
  </w:num>
  <w:num w:numId="5" w16cid:durableId="711265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A Wood - BAA Staff">
    <w15:presenceInfo w15:providerId="AD" w15:userId="S::awood@bluecoat.uk.com::3c9c2c31-b5ee-4c76-93d0-ecf3fc1f75b3"/>
  </w15:person>
  <w15:person w15:author="Mrs K Platten - BAA Staff">
    <w15:presenceInfo w15:providerId="AD" w15:userId="S::kplatten@bluecoat.uk.com::dee06973-313c-4130-8936-c171d7afd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3F"/>
    <w:rsid w:val="00016442"/>
    <w:rsid w:val="001657CC"/>
    <w:rsid w:val="001D291E"/>
    <w:rsid w:val="001E09A8"/>
    <w:rsid w:val="00217834"/>
    <w:rsid w:val="002E1979"/>
    <w:rsid w:val="0032727C"/>
    <w:rsid w:val="003B6CB3"/>
    <w:rsid w:val="004134D9"/>
    <w:rsid w:val="00535872"/>
    <w:rsid w:val="005C2225"/>
    <w:rsid w:val="0063539E"/>
    <w:rsid w:val="00685A66"/>
    <w:rsid w:val="00693216"/>
    <w:rsid w:val="007C418A"/>
    <w:rsid w:val="007F5199"/>
    <w:rsid w:val="0082113F"/>
    <w:rsid w:val="00876C21"/>
    <w:rsid w:val="008E6DF9"/>
    <w:rsid w:val="0096760F"/>
    <w:rsid w:val="009B0D5F"/>
    <w:rsid w:val="009C5C41"/>
    <w:rsid w:val="00A71306"/>
    <w:rsid w:val="00C2154A"/>
    <w:rsid w:val="00E93E9E"/>
    <w:rsid w:val="00ED2E47"/>
    <w:rsid w:val="00FC2DB2"/>
    <w:rsid w:val="04DF0448"/>
    <w:rsid w:val="0A004DAE"/>
    <w:rsid w:val="0ADF028B"/>
    <w:rsid w:val="0BF7B7BE"/>
    <w:rsid w:val="0D0002F7"/>
    <w:rsid w:val="13D89001"/>
    <w:rsid w:val="156895FF"/>
    <w:rsid w:val="2234E2F4"/>
    <w:rsid w:val="240BED8F"/>
    <w:rsid w:val="256256A0"/>
    <w:rsid w:val="26FA2D09"/>
    <w:rsid w:val="2B5A166C"/>
    <w:rsid w:val="2EB325BB"/>
    <w:rsid w:val="2FAD3295"/>
    <w:rsid w:val="3232C703"/>
    <w:rsid w:val="3572D189"/>
    <w:rsid w:val="3A860EE7"/>
    <w:rsid w:val="3B8DFDF2"/>
    <w:rsid w:val="41D47CD6"/>
    <w:rsid w:val="48C8C903"/>
    <w:rsid w:val="4937CD13"/>
    <w:rsid w:val="4A86CC87"/>
    <w:rsid w:val="4F215D1C"/>
    <w:rsid w:val="5294E959"/>
    <w:rsid w:val="5567A251"/>
    <w:rsid w:val="55DE01F4"/>
    <w:rsid w:val="560099BB"/>
    <w:rsid w:val="5F22F1F5"/>
    <w:rsid w:val="62361B8B"/>
    <w:rsid w:val="68403723"/>
    <w:rsid w:val="69C52E3D"/>
    <w:rsid w:val="6B4ABA0A"/>
    <w:rsid w:val="6C5C4558"/>
    <w:rsid w:val="760854CA"/>
    <w:rsid w:val="793D0617"/>
    <w:rsid w:val="7B4CAA21"/>
    <w:rsid w:val="7B85F661"/>
    <w:rsid w:val="7C9A2C2E"/>
    <w:rsid w:val="7E3B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EE0E"/>
  <w15:chartTrackingRefBased/>
  <w15:docId w15:val="{F30926D7-E9DC-41B8-8598-FA3E3AB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225"/>
    <w:rPr>
      <w:color w:val="0563C1" w:themeColor="hyperlink"/>
      <w:u w:val="single"/>
    </w:rPr>
  </w:style>
  <w:style w:type="paragraph" w:styleId="NormalWeb">
    <w:name w:val="Normal (Web)"/>
    <w:basedOn w:val="Normal"/>
    <w:uiPriority w:val="99"/>
    <w:semiHidden/>
    <w:unhideWhenUsed/>
    <w:rsid w:val="001657C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418A"/>
    <w:pPr>
      <w:ind w:left="720"/>
      <w:contextualSpacing/>
    </w:pPr>
  </w:style>
  <w:style w:type="character" w:styleId="CommentReference">
    <w:name w:val="annotation reference"/>
    <w:basedOn w:val="DefaultParagraphFont"/>
    <w:uiPriority w:val="99"/>
    <w:semiHidden/>
    <w:unhideWhenUsed/>
    <w:rsid w:val="008E6DF9"/>
    <w:rPr>
      <w:sz w:val="16"/>
      <w:szCs w:val="16"/>
    </w:rPr>
  </w:style>
  <w:style w:type="paragraph" w:styleId="CommentText">
    <w:name w:val="annotation text"/>
    <w:basedOn w:val="Normal"/>
    <w:link w:val="CommentTextChar"/>
    <w:uiPriority w:val="99"/>
    <w:unhideWhenUsed/>
    <w:rsid w:val="008E6DF9"/>
    <w:pPr>
      <w:spacing w:line="240" w:lineRule="auto"/>
    </w:pPr>
    <w:rPr>
      <w:sz w:val="20"/>
      <w:szCs w:val="20"/>
    </w:rPr>
  </w:style>
  <w:style w:type="character" w:customStyle="1" w:styleId="CommentTextChar">
    <w:name w:val="Comment Text Char"/>
    <w:basedOn w:val="DefaultParagraphFont"/>
    <w:link w:val="CommentText"/>
    <w:uiPriority w:val="99"/>
    <w:rsid w:val="008E6DF9"/>
    <w:rPr>
      <w:sz w:val="20"/>
      <w:szCs w:val="20"/>
    </w:rPr>
  </w:style>
  <w:style w:type="paragraph" w:styleId="CommentSubject">
    <w:name w:val="annotation subject"/>
    <w:basedOn w:val="CommentText"/>
    <w:next w:val="CommentText"/>
    <w:link w:val="CommentSubjectChar"/>
    <w:uiPriority w:val="99"/>
    <w:semiHidden/>
    <w:unhideWhenUsed/>
    <w:rsid w:val="008E6DF9"/>
    <w:rPr>
      <w:b/>
      <w:bCs/>
    </w:rPr>
  </w:style>
  <w:style w:type="character" w:customStyle="1" w:styleId="CommentSubjectChar">
    <w:name w:val="Comment Subject Char"/>
    <w:basedOn w:val="CommentTextChar"/>
    <w:link w:val="CommentSubject"/>
    <w:uiPriority w:val="99"/>
    <w:semiHidden/>
    <w:rsid w:val="008E6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0141">
      <w:bodyDiv w:val="1"/>
      <w:marLeft w:val="0"/>
      <w:marRight w:val="0"/>
      <w:marTop w:val="0"/>
      <w:marBottom w:val="0"/>
      <w:divBdr>
        <w:top w:val="none" w:sz="0" w:space="0" w:color="auto"/>
        <w:left w:val="none" w:sz="0" w:space="0" w:color="auto"/>
        <w:bottom w:val="none" w:sz="0" w:space="0" w:color="auto"/>
        <w:right w:val="none" w:sz="0" w:space="0" w:color="auto"/>
      </w:divBdr>
    </w:div>
    <w:div w:id="492648930">
      <w:bodyDiv w:val="1"/>
      <w:marLeft w:val="0"/>
      <w:marRight w:val="0"/>
      <w:marTop w:val="0"/>
      <w:marBottom w:val="0"/>
      <w:divBdr>
        <w:top w:val="none" w:sz="0" w:space="0" w:color="auto"/>
        <w:left w:val="none" w:sz="0" w:space="0" w:color="auto"/>
        <w:bottom w:val="none" w:sz="0" w:space="0" w:color="auto"/>
        <w:right w:val="none" w:sz="0" w:space="0" w:color="auto"/>
      </w:divBdr>
    </w:div>
    <w:div w:id="1336180050">
      <w:bodyDiv w:val="1"/>
      <w:marLeft w:val="0"/>
      <w:marRight w:val="0"/>
      <w:marTop w:val="0"/>
      <w:marBottom w:val="0"/>
      <w:divBdr>
        <w:top w:val="none" w:sz="0" w:space="0" w:color="auto"/>
        <w:left w:val="none" w:sz="0" w:space="0" w:color="auto"/>
        <w:bottom w:val="none" w:sz="0" w:space="0" w:color="auto"/>
        <w:right w:val="none" w:sz="0" w:space="0" w:color="auto"/>
      </w:divBdr>
    </w:div>
    <w:div w:id="1354846834">
      <w:bodyDiv w:val="1"/>
      <w:marLeft w:val="0"/>
      <w:marRight w:val="0"/>
      <w:marTop w:val="0"/>
      <w:marBottom w:val="0"/>
      <w:divBdr>
        <w:top w:val="none" w:sz="0" w:space="0" w:color="auto"/>
        <w:left w:val="none" w:sz="0" w:space="0" w:color="auto"/>
        <w:bottom w:val="none" w:sz="0" w:space="0" w:color="auto"/>
        <w:right w:val="none" w:sz="0" w:space="0" w:color="auto"/>
      </w:divBdr>
    </w:div>
    <w:div w:id="1449811634">
      <w:bodyDiv w:val="1"/>
      <w:marLeft w:val="0"/>
      <w:marRight w:val="0"/>
      <w:marTop w:val="0"/>
      <w:marBottom w:val="0"/>
      <w:divBdr>
        <w:top w:val="none" w:sz="0" w:space="0" w:color="auto"/>
        <w:left w:val="none" w:sz="0" w:space="0" w:color="auto"/>
        <w:bottom w:val="none" w:sz="0" w:space="0" w:color="auto"/>
        <w:right w:val="none" w:sz="0" w:space="0" w:color="auto"/>
      </w:divBdr>
    </w:div>
    <w:div w:id="18827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5A1C4CC25D341B672EF516E9221ED" ma:contentTypeVersion="18" ma:contentTypeDescription="Create a new document." ma:contentTypeScope="" ma:versionID="83505a2d66c49bc6e6eb713437c281e1">
  <xsd:schema xmlns:xsd="http://www.w3.org/2001/XMLSchema" xmlns:xs="http://www.w3.org/2001/XMLSchema" xmlns:p="http://schemas.microsoft.com/office/2006/metadata/properties" xmlns:ns2="494b3ba2-c0f8-450a-b38a-b4f38c8942cd" xmlns:ns3="66a8db3a-edd6-4382-a1cc-80110aa57ba1" targetNamespace="http://schemas.microsoft.com/office/2006/metadata/properties" ma:root="true" ma:fieldsID="95aaa830523184ad830a72cd4357c7d4" ns2:_="" ns3:_="">
    <xsd:import namespace="494b3ba2-c0f8-450a-b38a-b4f38c8942cd"/>
    <xsd:import namespace="66a8db3a-edd6-4382-a1cc-80110aa57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3ba2-c0f8-450a-b38a-b4f38c89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b46c6c-0cea-4743-9a8e-ff0155dd1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8db3a-edd6-4382-a1cc-80110aa57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f5d76d-4100-4f69-abd4-9f25b24f0ed5}" ma:internalName="TaxCatchAll" ma:showField="CatchAllData" ma:web="66a8db3a-edd6-4382-a1cc-80110aa57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a8db3a-edd6-4382-a1cc-80110aa57ba1" xsi:nil="true"/>
    <lcf76f155ced4ddcb4097134ff3c332f xmlns="494b3ba2-c0f8-450a-b38a-b4f38c8942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0CA4A-7A2F-466C-B23E-2851475A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3ba2-c0f8-450a-b38a-b4f38c8942cd"/>
    <ds:schemaRef ds:uri="66a8db3a-edd6-4382-a1cc-80110aa57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32572-A3F8-41ED-8EF9-C36F263D8CB0}">
  <ds:schemaRefs>
    <ds:schemaRef ds:uri="http://schemas.microsoft.com/office/2006/metadata/properties"/>
    <ds:schemaRef ds:uri="http://schemas.microsoft.com/office/infopath/2007/PartnerControls"/>
    <ds:schemaRef ds:uri="66a8db3a-edd6-4382-a1cc-80110aa57ba1"/>
    <ds:schemaRef ds:uri="494b3ba2-c0f8-450a-b38a-b4f38c8942cd"/>
  </ds:schemaRefs>
</ds:datastoreItem>
</file>

<file path=customXml/itemProps3.xml><?xml version="1.0" encoding="utf-8"?>
<ds:datastoreItem xmlns:ds="http://schemas.openxmlformats.org/officeDocument/2006/customXml" ds:itemID="{5B231C4B-058B-4D8B-A610-CAB4032C4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Wood - BAA Staff</dc:creator>
  <cp:keywords/>
  <dc:description/>
  <cp:lastModifiedBy>Mrs A Wood - BAA Staff</cp:lastModifiedBy>
  <cp:revision>2</cp:revision>
  <dcterms:created xsi:type="dcterms:W3CDTF">2025-04-03T21:15:00Z</dcterms:created>
  <dcterms:modified xsi:type="dcterms:W3CDTF">2025-04-03T21:15:00Z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0x01010081D5A1C4CC25D341B672EF516E9221ED</vt:lpwstr>
  </property>
  <property fmtid="{D5CDD505-2E9C-101B-9397-08002B2CF9AE}" pid="3" name="MediaServiceImageTags">
    <vt:lpwstr/>
  </property>
</Properties>
</file>